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BF" w:rsidRDefault="009A6DBF" w:rsidP="009A6DBF">
      <w:pPr>
        <w:jc w:val="center"/>
      </w:pPr>
      <w:r>
        <w:t>Протокол № 3</w:t>
      </w:r>
    </w:p>
    <w:p w:rsidR="009A6DBF" w:rsidRDefault="009A6DBF" w:rsidP="009A6DBF">
      <w:pPr>
        <w:jc w:val="center"/>
      </w:pPr>
      <w:r>
        <w:t xml:space="preserve">продажи </w:t>
      </w:r>
      <w:r>
        <w:rPr>
          <w:sz w:val="22"/>
          <w:szCs w:val="22"/>
        </w:rPr>
        <w:t>нежилого помещения, посредством публичного предложения</w:t>
      </w:r>
      <w:r>
        <w:t xml:space="preserve">, находящегося  по адресу: Забайкальский край, </w:t>
      </w:r>
      <w:proofErr w:type="gramStart"/>
      <w:r>
        <w:t>с</w:t>
      </w:r>
      <w:proofErr w:type="gramEnd"/>
      <w:r>
        <w:t>. Дульдурга, ул. Советская, 43/6</w:t>
      </w:r>
    </w:p>
    <w:p w:rsidR="009A6DBF" w:rsidRDefault="009A6DBF" w:rsidP="009A6DBF">
      <w:pPr>
        <w:pStyle w:val="FR1"/>
        <w:spacing w:befor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 извещению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050816/0298537/02</w:t>
      </w:r>
    </w:p>
    <w:p w:rsidR="009A6DBF" w:rsidRDefault="009A6DBF" w:rsidP="009A6DBF">
      <w:pPr>
        <w:ind w:firstLine="900"/>
        <w:jc w:val="center"/>
      </w:pPr>
    </w:p>
    <w:p w:rsidR="009A6DBF" w:rsidRDefault="009A6DBF" w:rsidP="009A6DBF">
      <w:proofErr w:type="gramStart"/>
      <w:r>
        <w:t>с</w:t>
      </w:r>
      <w:proofErr w:type="gramEnd"/>
      <w:r>
        <w:t>. Дульдурга</w:t>
      </w:r>
    </w:p>
    <w:p w:rsidR="009A6DBF" w:rsidRDefault="009A6DBF" w:rsidP="009A6DBF">
      <w:r>
        <w:t>ул. 50 лет Октября,10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«19» сентября 2016 г.</w:t>
      </w:r>
    </w:p>
    <w:p w:rsidR="009A6DBF" w:rsidRDefault="009A6DBF" w:rsidP="009A6DBF"/>
    <w:p w:rsidR="009A6DBF" w:rsidRDefault="009A6DBF" w:rsidP="009A6DBF"/>
    <w:p w:rsidR="009A6DBF" w:rsidRDefault="009A6DBF" w:rsidP="009A6DBF">
      <w:pPr>
        <w:numPr>
          <w:ilvl w:val="0"/>
          <w:numId w:val="1"/>
        </w:numPr>
        <w:jc w:val="both"/>
        <w:rPr>
          <w:u w:val="single"/>
        </w:rPr>
      </w:pPr>
      <w:r>
        <w:t xml:space="preserve">Продавец имущества: </w:t>
      </w:r>
      <w:r>
        <w:rPr>
          <w:u w:val="single"/>
        </w:rPr>
        <w:t>Администрация сельского поселения «Дульдурга»</w:t>
      </w:r>
    </w:p>
    <w:p w:rsidR="009A6DBF" w:rsidRDefault="009A6DBF" w:rsidP="009A6DBF">
      <w:pPr>
        <w:pStyle w:val="3"/>
        <w:spacing w:after="0"/>
        <w:ind w:firstLine="7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и характеристики имущества, продаваемого на аукционе: </w:t>
      </w:r>
    </w:p>
    <w:p w:rsidR="009A6DBF" w:rsidRDefault="009A6DBF" w:rsidP="009A6DBF">
      <w:pPr>
        <w:pStyle w:val="3"/>
        <w:spacing w:after="0"/>
        <w:jc w:val="both"/>
        <w:rPr>
          <w:sz w:val="24"/>
          <w:szCs w:val="24"/>
        </w:rPr>
      </w:pPr>
      <w:r>
        <w:rPr>
          <w:color w:val="0D0D0D"/>
          <w:sz w:val="24"/>
          <w:szCs w:val="24"/>
        </w:rPr>
        <w:t>Нежилое помещение в 2-х этажном кирпичном доме</w:t>
      </w:r>
      <w:r>
        <w:rPr>
          <w:sz w:val="24"/>
          <w:szCs w:val="24"/>
        </w:rPr>
        <w:t xml:space="preserve">, расположенное по адресу: </w:t>
      </w:r>
      <w:proofErr w:type="gramStart"/>
      <w:r>
        <w:rPr>
          <w:sz w:val="24"/>
          <w:szCs w:val="24"/>
        </w:rPr>
        <w:t xml:space="preserve">Забайкальский край, Дульдургинский район, с. Дульдурга, ул. Советская, 43/6,  стены </w:t>
      </w:r>
      <w:proofErr w:type="spellStart"/>
      <w:r>
        <w:rPr>
          <w:sz w:val="24"/>
          <w:szCs w:val="24"/>
        </w:rPr>
        <w:t>шлакозаливные</w:t>
      </w:r>
      <w:proofErr w:type="spellEnd"/>
      <w:r>
        <w:rPr>
          <w:sz w:val="24"/>
          <w:szCs w:val="24"/>
        </w:rPr>
        <w:t xml:space="preserve">, внутренняя отделка штукатурка, окна простые двойные, частично без стекол, полы дощатые, отопление печное, площадь 41,2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1966 года постройки, требуется ремонт;</w:t>
      </w:r>
      <w:proofErr w:type="gramEnd"/>
    </w:p>
    <w:p w:rsidR="009A6DBF" w:rsidRDefault="009A6DBF" w:rsidP="009A6DBF">
      <w:pPr>
        <w:pStyle w:val="3"/>
        <w:spacing w:after="0"/>
        <w:ind w:firstLine="7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и место проведения торгов: 19.09.2016 г. в 09-00 ч. по адресу: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Дульдурга</w:t>
      </w:r>
      <w:proofErr w:type="gramEnd"/>
      <w:r>
        <w:rPr>
          <w:sz w:val="24"/>
          <w:szCs w:val="24"/>
        </w:rPr>
        <w:t>, ул. 50 лет Октября, 10, кабинет № 13</w:t>
      </w:r>
    </w:p>
    <w:p w:rsidR="009A6DBF" w:rsidRDefault="009A6DBF" w:rsidP="009A6DBF">
      <w:pPr>
        <w:spacing w:line="216" w:lineRule="auto"/>
        <w:ind w:right="-5"/>
      </w:pPr>
      <w:r>
        <w:t xml:space="preserve">Состав комиссии: председатель комиссии Базаров Е.Л., секретарь </w:t>
      </w:r>
      <w:proofErr w:type="spellStart"/>
      <w:r>
        <w:t>Моторева</w:t>
      </w:r>
      <w:proofErr w:type="spellEnd"/>
      <w:r>
        <w:t xml:space="preserve"> И.В., члены комиссии </w:t>
      </w:r>
      <w:proofErr w:type="spellStart"/>
      <w:r>
        <w:t>Дабаева</w:t>
      </w:r>
      <w:proofErr w:type="spellEnd"/>
      <w:r>
        <w:t xml:space="preserve"> С.Б., </w:t>
      </w:r>
      <w:proofErr w:type="spellStart"/>
      <w:r>
        <w:t>Жамбалова</w:t>
      </w:r>
      <w:proofErr w:type="spellEnd"/>
      <w:r>
        <w:t xml:space="preserve"> Д.Б.                                                                                     Всего на заседании присутствовало 4 члена комиссии, что составило 80 % от общего количества членов комиссии. Кворум имеется, заседание правомочно.</w:t>
      </w:r>
    </w:p>
    <w:p w:rsidR="009A6DBF" w:rsidRDefault="009A6DBF" w:rsidP="009A6DBF">
      <w:pPr>
        <w:numPr>
          <w:ilvl w:val="0"/>
          <w:numId w:val="1"/>
        </w:numPr>
        <w:ind w:left="0" w:firstLine="708"/>
        <w:jc w:val="both"/>
      </w:pPr>
      <w:r>
        <w:t>На участие в открытом аукционе до окончания срока подачи заявок  зарегистрировано две заявки.</w:t>
      </w:r>
    </w:p>
    <w:p w:rsidR="009A6DBF" w:rsidRDefault="009A6DBF" w:rsidP="009A6DBF">
      <w:pPr>
        <w:numPr>
          <w:ilvl w:val="0"/>
          <w:numId w:val="1"/>
        </w:numPr>
      </w:pPr>
      <w:r>
        <w:t>Претенденты, признанные участниками продажи:</w:t>
      </w:r>
    </w:p>
    <w:tbl>
      <w:tblPr>
        <w:tblW w:w="9315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489"/>
        <w:gridCol w:w="3423"/>
        <w:gridCol w:w="1981"/>
        <w:gridCol w:w="1981"/>
        <w:gridCol w:w="1441"/>
      </w:tblGrid>
      <w:tr w:rsidR="009A6DBF" w:rsidTr="009A6DBF">
        <w:trPr>
          <w:trHeight w:val="23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DBF" w:rsidRDefault="009A6DB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9A6DBF" w:rsidRDefault="009A6DBF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DBF" w:rsidRDefault="009A6DB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(для юридического лица). ФИО (для физического лица) участника размещения заказа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DBF" w:rsidRDefault="009A6DB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нахождения, почтовый адрес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DBF" w:rsidRDefault="009A6DB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Паспортные данные для физического лица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DBF" w:rsidRDefault="009A6DB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поступления задатка</w:t>
            </w:r>
          </w:p>
        </w:tc>
      </w:tr>
      <w:tr w:rsidR="009A6DBF" w:rsidTr="009A6DBF">
        <w:trPr>
          <w:trHeight w:val="27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DBF" w:rsidRDefault="009A6DBF">
            <w:pPr>
              <w:snapToGrid w:val="0"/>
              <w:jc w:val="center"/>
            </w:pPr>
            <w:r>
              <w:t>1.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DBF" w:rsidRDefault="009A6DBF">
            <w:pPr>
              <w:snapToGrid w:val="0"/>
            </w:pPr>
            <w:proofErr w:type="spellStart"/>
            <w:r>
              <w:t>Ганжипов</w:t>
            </w:r>
            <w:proofErr w:type="spellEnd"/>
            <w:r>
              <w:t xml:space="preserve"> </w:t>
            </w:r>
            <w:proofErr w:type="spellStart"/>
            <w:r>
              <w:t>Цырен</w:t>
            </w:r>
            <w:proofErr w:type="spellEnd"/>
            <w:r>
              <w:t xml:space="preserve"> Викторович 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DBF" w:rsidRDefault="009A6DBF">
            <w:r>
              <w:t>г. Якутск, ул. Лермонтова, д. 60, кв.28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DBF" w:rsidRDefault="009A6DBF">
            <w:pPr>
              <w:snapToGrid w:val="0"/>
              <w:jc w:val="center"/>
            </w:pPr>
            <w:r>
              <w:rPr>
                <w:sz w:val="18"/>
                <w:szCs w:val="18"/>
              </w:rPr>
              <w:t>98 09 250667, выдан Отделом  УФМС России по Республике Саха (Якутия) в г. Якутске от 11.12.2009 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DBF" w:rsidRDefault="009A6DBF">
            <w:pPr>
              <w:snapToGrid w:val="0"/>
              <w:jc w:val="both"/>
            </w:pPr>
            <w:r>
              <w:rPr>
                <w:color w:val="FF0000"/>
              </w:rPr>
              <w:t>08.</w:t>
            </w:r>
            <w:r>
              <w:t>08.2016</w:t>
            </w:r>
          </w:p>
        </w:tc>
      </w:tr>
      <w:tr w:rsidR="009A6DBF" w:rsidTr="009A6DBF">
        <w:trPr>
          <w:trHeight w:val="27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DBF" w:rsidRDefault="009A6DBF">
            <w:pPr>
              <w:snapToGrid w:val="0"/>
              <w:jc w:val="center"/>
            </w:pPr>
            <w:r>
              <w:t>2.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DBF" w:rsidRDefault="009A6DBF">
            <w:pPr>
              <w:snapToGrid w:val="0"/>
            </w:pPr>
            <w:proofErr w:type="spellStart"/>
            <w:r>
              <w:t>Цыденов</w:t>
            </w:r>
            <w:proofErr w:type="spellEnd"/>
            <w:r>
              <w:t xml:space="preserve"> </w:t>
            </w:r>
            <w:proofErr w:type="spellStart"/>
            <w:r>
              <w:t>Сандан</w:t>
            </w:r>
            <w:proofErr w:type="spellEnd"/>
            <w:r>
              <w:t xml:space="preserve"> </w:t>
            </w:r>
            <w:proofErr w:type="spellStart"/>
            <w:r>
              <w:t>Солбонович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DBF" w:rsidRDefault="009A6DBF">
            <w:pPr>
              <w:snapToGrid w:val="0"/>
            </w:pPr>
            <w:r>
              <w:t xml:space="preserve">с. </w:t>
            </w:r>
            <w:proofErr w:type="spellStart"/>
            <w:r>
              <w:t>Узон</w:t>
            </w:r>
            <w:proofErr w:type="spellEnd"/>
            <w:r>
              <w:t>, ул. Стадионная, д. 4.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DBF" w:rsidRDefault="009A6D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 07 093709, выдан ТП УФМС России по Забайкальскому краю в </w:t>
            </w:r>
            <w:proofErr w:type="spellStart"/>
            <w:r>
              <w:rPr>
                <w:sz w:val="18"/>
                <w:szCs w:val="18"/>
              </w:rPr>
              <w:t>Дульдургинском</w:t>
            </w:r>
            <w:proofErr w:type="spellEnd"/>
            <w:r>
              <w:rPr>
                <w:sz w:val="18"/>
                <w:szCs w:val="18"/>
              </w:rPr>
              <w:t xml:space="preserve"> районе от 20.08.2008 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DBF" w:rsidRDefault="009A6DBF">
            <w:pPr>
              <w:snapToGrid w:val="0"/>
              <w:jc w:val="both"/>
            </w:pPr>
            <w:r>
              <w:rPr>
                <w:color w:val="FF0000"/>
              </w:rPr>
              <w:t>15</w:t>
            </w:r>
            <w:r>
              <w:t>.08.2016</w:t>
            </w:r>
          </w:p>
        </w:tc>
      </w:tr>
    </w:tbl>
    <w:p w:rsidR="009A6DBF" w:rsidRDefault="009A6DBF" w:rsidP="009A6DBF">
      <w:pPr>
        <w:numPr>
          <w:ilvl w:val="0"/>
          <w:numId w:val="1"/>
        </w:numPr>
        <w:ind w:left="0" w:firstLine="708"/>
        <w:jc w:val="both"/>
      </w:pPr>
      <w:r>
        <w:t xml:space="preserve">До начала процедуры продажи имущества зарегистрированы </w:t>
      </w:r>
      <w:r>
        <w:rPr>
          <w:sz w:val="22"/>
          <w:szCs w:val="22"/>
        </w:rPr>
        <w:t xml:space="preserve">два участника: </w:t>
      </w:r>
    </w:p>
    <w:tbl>
      <w:tblPr>
        <w:tblW w:w="931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3603"/>
        <w:gridCol w:w="3423"/>
        <w:gridCol w:w="1801"/>
      </w:tblGrid>
      <w:tr w:rsidR="009A6DBF" w:rsidTr="009A6DBF">
        <w:trPr>
          <w:trHeight w:val="23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6DBF" w:rsidRDefault="009A6DB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9A6DBF" w:rsidRDefault="009A6DBF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DBF" w:rsidRDefault="009A6DB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(для юридического лица). ФИО (для физического лица) участника размещения заказа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DBF" w:rsidRDefault="009A6DB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Паспортные данные для физического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6DBF" w:rsidRDefault="009A6DB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карточек</w:t>
            </w:r>
          </w:p>
        </w:tc>
      </w:tr>
      <w:tr w:rsidR="009A6DBF" w:rsidTr="009A6DBF">
        <w:trPr>
          <w:trHeight w:val="276"/>
        </w:trPr>
        <w:tc>
          <w:tcPr>
            <w:tcW w:w="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6DBF" w:rsidRDefault="009A6DBF">
            <w:pPr>
              <w:snapToGrid w:val="0"/>
              <w:jc w:val="center"/>
            </w:pPr>
            <w:r>
              <w:t>1.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DBF" w:rsidRDefault="009A6DBF">
            <w:pPr>
              <w:snapToGrid w:val="0"/>
              <w:jc w:val="both"/>
            </w:pPr>
            <w:proofErr w:type="spellStart"/>
            <w:r>
              <w:t>Ганжипов</w:t>
            </w:r>
            <w:proofErr w:type="spellEnd"/>
            <w:r>
              <w:t xml:space="preserve"> </w:t>
            </w:r>
            <w:proofErr w:type="spellStart"/>
            <w:r>
              <w:t>Цырен</w:t>
            </w:r>
            <w:proofErr w:type="spellEnd"/>
            <w:r>
              <w:t xml:space="preserve"> Викторович 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DBF" w:rsidRDefault="009A6DBF">
            <w:pPr>
              <w:snapToGrid w:val="0"/>
              <w:jc w:val="center"/>
            </w:pPr>
            <w:r>
              <w:rPr>
                <w:sz w:val="18"/>
                <w:szCs w:val="18"/>
              </w:rPr>
              <w:t>98 09 250667, выдан Отделом  УФМС России по Республике Саха (Якутия) в г. Якутске от 11.12.2009 г.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6DBF" w:rsidRDefault="009A6DBF">
            <w:pPr>
              <w:snapToGrid w:val="0"/>
              <w:jc w:val="center"/>
            </w:pPr>
            <w:r>
              <w:t>1</w:t>
            </w:r>
          </w:p>
        </w:tc>
      </w:tr>
      <w:tr w:rsidR="009A6DBF" w:rsidTr="009A6DBF">
        <w:trPr>
          <w:trHeight w:val="276"/>
        </w:trPr>
        <w:tc>
          <w:tcPr>
            <w:tcW w:w="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6DBF" w:rsidRDefault="009A6DBF">
            <w:pPr>
              <w:snapToGrid w:val="0"/>
              <w:jc w:val="center"/>
            </w:pPr>
            <w:r>
              <w:t>2.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DBF" w:rsidRDefault="009A6DBF">
            <w:pPr>
              <w:snapToGrid w:val="0"/>
              <w:jc w:val="both"/>
            </w:pPr>
            <w:proofErr w:type="spellStart"/>
            <w:r>
              <w:t>Цыденов</w:t>
            </w:r>
            <w:proofErr w:type="spellEnd"/>
            <w:r>
              <w:t xml:space="preserve"> </w:t>
            </w:r>
            <w:proofErr w:type="spellStart"/>
            <w:r>
              <w:t>Сандан</w:t>
            </w:r>
            <w:proofErr w:type="spellEnd"/>
            <w:r>
              <w:t xml:space="preserve"> </w:t>
            </w:r>
            <w:proofErr w:type="spellStart"/>
            <w:r>
              <w:t>Солбонович</w:t>
            </w:r>
            <w:proofErr w:type="spellEnd"/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DBF" w:rsidRDefault="009A6D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 07 093709, выдан ТП УФМС России по Забайкальскому краю в </w:t>
            </w:r>
            <w:proofErr w:type="spellStart"/>
            <w:r>
              <w:rPr>
                <w:sz w:val="18"/>
                <w:szCs w:val="18"/>
              </w:rPr>
              <w:t>Дульдургинском</w:t>
            </w:r>
            <w:proofErr w:type="spellEnd"/>
            <w:r>
              <w:rPr>
                <w:sz w:val="18"/>
                <w:szCs w:val="18"/>
              </w:rPr>
              <w:t xml:space="preserve"> районе от 20.08.2008 г.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6DBF" w:rsidRDefault="009A6DBF">
            <w:pPr>
              <w:snapToGrid w:val="0"/>
              <w:jc w:val="center"/>
            </w:pPr>
            <w:r>
              <w:t>2</w:t>
            </w:r>
          </w:p>
        </w:tc>
      </w:tr>
    </w:tbl>
    <w:p w:rsidR="009A6DBF" w:rsidRDefault="009A6DBF" w:rsidP="009A6DBF">
      <w:pPr>
        <w:numPr>
          <w:ilvl w:val="0"/>
          <w:numId w:val="1"/>
        </w:numPr>
        <w:ind w:left="0" w:firstLine="708"/>
        <w:jc w:val="both"/>
      </w:pPr>
      <w:r>
        <w:t>Первоначальная цена 278000 (двести семьдесят восемь тысяч) рублей</w:t>
      </w:r>
    </w:p>
    <w:p w:rsidR="009A6DBF" w:rsidRDefault="009A6DBF" w:rsidP="009A6DBF">
      <w:pPr>
        <w:numPr>
          <w:ilvl w:val="0"/>
          <w:numId w:val="1"/>
        </w:numPr>
        <w:ind w:left="0" w:firstLine="708"/>
        <w:jc w:val="both"/>
      </w:pPr>
      <w:r>
        <w:t>Цена понижения 27800 (двадцать семь тысяч восемьсот) рублей.</w:t>
      </w:r>
    </w:p>
    <w:p w:rsidR="009A6DBF" w:rsidRDefault="009A6DBF" w:rsidP="009A6DBF">
      <w:pPr>
        <w:numPr>
          <w:ilvl w:val="0"/>
          <w:numId w:val="1"/>
        </w:numPr>
        <w:ind w:left="0" w:firstLine="708"/>
        <w:jc w:val="both"/>
      </w:pPr>
      <w:r>
        <w:t>Цена отсечения 139000 (сто тридцать девять тысяч) рублей.</w:t>
      </w:r>
    </w:p>
    <w:p w:rsidR="009A6DBF" w:rsidRDefault="009A6DBF" w:rsidP="009A6DBF">
      <w:pPr>
        <w:numPr>
          <w:ilvl w:val="0"/>
          <w:numId w:val="1"/>
        </w:numPr>
        <w:ind w:left="0" w:firstLine="708"/>
        <w:jc w:val="both"/>
      </w:pPr>
      <w:r>
        <w:t>Участникам в открытой форме предложены цены с последовательным снижением цены на шаг понижения: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914"/>
        <w:gridCol w:w="1914"/>
        <w:gridCol w:w="1914"/>
        <w:gridCol w:w="1915"/>
      </w:tblGrid>
      <w:tr w:rsidR="009A6DBF" w:rsidTr="009A6D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BF" w:rsidRDefault="009A6DBF">
            <w:pPr>
              <w:tabs>
                <w:tab w:val="left" w:pos="1080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BF" w:rsidRDefault="009A6DBF">
            <w:pPr>
              <w:tabs>
                <w:tab w:val="left" w:pos="1080"/>
              </w:tabs>
              <w:jc w:val="center"/>
            </w:pPr>
            <w:r>
              <w:t>Начальная цена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BF" w:rsidRDefault="009A6DBF">
            <w:pPr>
              <w:tabs>
                <w:tab w:val="left" w:pos="1080"/>
              </w:tabs>
              <w:jc w:val="center"/>
            </w:pPr>
            <w:r>
              <w:t>Шаг понижения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BF" w:rsidRDefault="009A6DBF">
            <w:pPr>
              <w:tabs>
                <w:tab w:val="left" w:pos="1080"/>
              </w:tabs>
              <w:jc w:val="center"/>
            </w:pPr>
            <w:r>
              <w:t>Предлагаемая цена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BF" w:rsidRDefault="009A6DBF">
            <w:pPr>
              <w:tabs>
                <w:tab w:val="left" w:pos="1080"/>
              </w:tabs>
              <w:jc w:val="center"/>
            </w:pPr>
            <w:r>
              <w:t>Предложения</w:t>
            </w:r>
          </w:p>
        </w:tc>
      </w:tr>
      <w:tr w:rsidR="009A6DBF" w:rsidTr="009A6D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BF" w:rsidRDefault="009A6DBF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BF" w:rsidRDefault="009A6DBF">
            <w:pPr>
              <w:tabs>
                <w:tab w:val="left" w:pos="1080"/>
              </w:tabs>
              <w:jc w:val="center"/>
            </w:pPr>
            <w:r>
              <w:t>278000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BF" w:rsidRDefault="009A6DBF">
            <w:pPr>
              <w:tabs>
                <w:tab w:val="left" w:pos="1080"/>
              </w:tabs>
              <w:jc w:val="center"/>
            </w:pPr>
            <w:r>
              <w:t>27800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BF" w:rsidRDefault="009A6DBF">
            <w:pPr>
              <w:tabs>
                <w:tab w:val="left" w:pos="1080"/>
              </w:tabs>
              <w:jc w:val="center"/>
            </w:pPr>
            <w:r>
              <w:t>278000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BF" w:rsidRDefault="009A6DBF">
            <w:pPr>
              <w:tabs>
                <w:tab w:val="left" w:pos="1080"/>
              </w:tabs>
              <w:jc w:val="both"/>
            </w:pPr>
            <w:r>
              <w:t xml:space="preserve">Предложение не </w:t>
            </w:r>
            <w:r>
              <w:lastRenderedPageBreak/>
              <w:t>поступило</w:t>
            </w:r>
          </w:p>
        </w:tc>
      </w:tr>
      <w:tr w:rsidR="009A6DBF" w:rsidTr="009A6D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BF" w:rsidRDefault="009A6DBF">
            <w:pPr>
              <w:tabs>
                <w:tab w:val="left" w:pos="1080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Default="009A6DBF">
            <w:pPr>
              <w:tabs>
                <w:tab w:val="left" w:pos="1080"/>
              </w:tabs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Default="009A6DBF">
            <w:pPr>
              <w:tabs>
                <w:tab w:val="left" w:pos="1080"/>
              </w:tabs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BF" w:rsidRDefault="009A6DBF">
            <w:pPr>
              <w:tabs>
                <w:tab w:val="left" w:pos="1080"/>
              </w:tabs>
              <w:jc w:val="center"/>
            </w:pPr>
            <w:r>
              <w:t>250200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BF" w:rsidRDefault="009A6DBF">
            <w:pPr>
              <w:tabs>
                <w:tab w:val="left" w:pos="1080"/>
              </w:tabs>
              <w:jc w:val="both"/>
            </w:pPr>
            <w:r>
              <w:t>Предложение поступило от всех участников</w:t>
            </w:r>
          </w:p>
        </w:tc>
      </w:tr>
    </w:tbl>
    <w:p w:rsidR="009A6DBF" w:rsidRDefault="009A6DBF" w:rsidP="009A6DBF">
      <w:pPr>
        <w:tabs>
          <w:tab w:val="left" w:pos="1080"/>
        </w:tabs>
        <w:jc w:val="both"/>
      </w:pPr>
    </w:p>
    <w:p w:rsidR="009A6DBF" w:rsidRDefault="009A6DBF" w:rsidP="009A6DBF">
      <w:pPr>
        <w:numPr>
          <w:ilvl w:val="0"/>
          <w:numId w:val="1"/>
        </w:numPr>
        <w:ind w:left="0" w:firstLine="708"/>
        <w:jc w:val="both"/>
      </w:pPr>
      <w:r>
        <w:t>Согласно п. 5 ст. 23 ФЗ</w:t>
      </w:r>
      <w:r>
        <w:rPr>
          <w:b/>
        </w:rPr>
        <w:t xml:space="preserve"> </w:t>
      </w:r>
      <w:r>
        <w:t xml:space="preserve">N 178-ФЗ "О приватизации государственного и муниципального имущества"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2001"/>
        </w:smartTagPr>
        <w:r>
          <w:t>21.12.2001</w:t>
        </w:r>
      </w:smartTag>
      <w:r>
        <w:t xml:space="preserve"> г.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аукциона, предусматривающим открытую форму подачи предложений о цене имущества.</w:t>
      </w:r>
    </w:p>
    <w:p w:rsidR="009A6DBF" w:rsidRDefault="009A6DBF" w:rsidP="009A6DBF">
      <w:pPr>
        <w:numPr>
          <w:ilvl w:val="0"/>
          <w:numId w:val="1"/>
        </w:numPr>
        <w:ind w:left="0" w:firstLine="708"/>
        <w:jc w:val="both"/>
      </w:pPr>
      <w:r>
        <w:rPr>
          <w:sz w:val="22"/>
          <w:szCs w:val="22"/>
        </w:rPr>
        <w:t>Шаг аукциона – 13900 руб. (тринадцать тысяч девятьсот) рублей</w:t>
      </w:r>
    </w:p>
    <w:p w:rsidR="009A6DBF" w:rsidRDefault="009A6DBF" w:rsidP="009A6DBF">
      <w:pPr>
        <w:numPr>
          <w:ilvl w:val="0"/>
          <w:numId w:val="1"/>
        </w:numPr>
        <w:ind w:left="0" w:firstLine="708"/>
        <w:jc w:val="both"/>
      </w:pPr>
      <w:r>
        <w:t>Участникам в открытой форме предложены цены с последовательным повышением цены на шаг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914"/>
        <w:gridCol w:w="1914"/>
        <w:gridCol w:w="1914"/>
        <w:gridCol w:w="2898"/>
      </w:tblGrid>
      <w:tr w:rsidR="009A6DBF" w:rsidTr="009A6D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BF" w:rsidRDefault="009A6DBF">
            <w:pPr>
              <w:tabs>
                <w:tab w:val="left" w:pos="1080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BF" w:rsidRDefault="009A6DBF">
            <w:pPr>
              <w:tabs>
                <w:tab w:val="left" w:pos="1080"/>
              </w:tabs>
              <w:jc w:val="center"/>
            </w:pPr>
            <w:r>
              <w:t>Начальная цена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BF" w:rsidRDefault="009A6DBF">
            <w:pPr>
              <w:tabs>
                <w:tab w:val="left" w:pos="1080"/>
              </w:tabs>
              <w:jc w:val="center"/>
            </w:pPr>
            <w:r>
              <w:t>Шаг аукциона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BF" w:rsidRDefault="009A6DBF">
            <w:pPr>
              <w:tabs>
                <w:tab w:val="left" w:pos="1080"/>
              </w:tabs>
              <w:jc w:val="center"/>
            </w:pPr>
            <w:r>
              <w:t>Предлагаемая цена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BF" w:rsidRDefault="009A6DBF">
            <w:pPr>
              <w:tabs>
                <w:tab w:val="left" w:pos="1080"/>
              </w:tabs>
              <w:jc w:val="center"/>
            </w:pPr>
            <w:r>
              <w:t>Предложения</w:t>
            </w:r>
          </w:p>
        </w:tc>
      </w:tr>
      <w:tr w:rsidR="009A6DBF" w:rsidTr="009A6D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BF" w:rsidRDefault="009A6DBF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BF" w:rsidRDefault="009A6DBF">
            <w:pPr>
              <w:tabs>
                <w:tab w:val="left" w:pos="1080"/>
              </w:tabs>
              <w:jc w:val="center"/>
            </w:pPr>
            <w:r>
              <w:t>250200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BF" w:rsidRDefault="009A6DBF">
            <w:pPr>
              <w:tabs>
                <w:tab w:val="left" w:pos="1080"/>
              </w:tabs>
              <w:jc w:val="center"/>
            </w:pPr>
            <w:r>
              <w:t>13900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BF" w:rsidRDefault="009A6DBF">
            <w:pPr>
              <w:tabs>
                <w:tab w:val="left" w:pos="1080"/>
              </w:tabs>
              <w:jc w:val="center"/>
            </w:pPr>
            <w:r>
              <w:t>250200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BF" w:rsidRDefault="009A6DBF">
            <w:pPr>
              <w:tabs>
                <w:tab w:val="left" w:pos="1080"/>
              </w:tabs>
              <w:jc w:val="both"/>
            </w:pPr>
            <w:r>
              <w:t>Предложение поступило от всех участников</w:t>
            </w:r>
          </w:p>
        </w:tc>
      </w:tr>
      <w:tr w:rsidR="009A6DBF" w:rsidTr="009A6D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BF" w:rsidRDefault="009A6DBF">
            <w:pPr>
              <w:tabs>
                <w:tab w:val="left" w:pos="1080"/>
              </w:tabs>
              <w:jc w:val="center"/>
            </w:pPr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Default="009A6DBF">
            <w:pPr>
              <w:tabs>
                <w:tab w:val="left" w:pos="1080"/>
              </w:tabs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Default="009A6DBF">
            <w:pPr>
              <w:tabs>
                <w:tab w:val="left" w:pos="1080"/>
              </w:tabs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BF" w:rsidRDefault="009A6DBF">
            <w:pPr>
              <w:tabs>
                <w:tab w:val="left" w:pos="1080"/>
              </w:tabs>
              <w:jc w:val="center"/>
            </w:pPr>
            <w:r>
              <w:t>264100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BF" w:rsidRDefault="009A6DBF">
            <w:pPr>
              <w:tabs>
                <w:tab w:val="left" w:pos="1080"/>
              </w:tabs>
              <w:jc w:val="both"/>
            </w:pPr>
            <w:r>
              <w:t>Предложение поступило от участника под номером 1</w:t>
            </w:r>
          </w:p>
        </w:tc>
      </w:tr>
    </w:tbl>
    <w:p w:rsidR="009A6DBF" w:rsidRDefault="009A6DBF" w:rsidP="009A6DBF">
      <w:pPr>
        <w:jc w:val="both"/>
      </w:pPr>
    </w:p>
    <w:p w:rsidR="009A6DBF" w:rsidRDefault="009A6DBF" w:rsidP="009A6DBF">
      <w:pPr>
        <w:numPr>
          <w:ilvl w:val="0"/>
          <w:numId w:val="1"/>
        </w:numPr>
        <w:ind w:left="0" w:firstLine="708"/>
        <w:jc w:val="both"/>
      </w:pPr>
      <w:r>
        <w:t xml:space="preserve">На втором шаге аукциона победителем стал участник аукциона под номером 1  </w:t>
      </w:r>
      <w:proofErr w:type="spellStart"/>
      <w:r>
        <w:t>Ганжипов</w:t>
      </w:r>
      <w:proofErr w:type="spellEnd"/>
      <w:r>
        <w:t xml:space="preserve"> </w:t>
      </w:r>
      <w:proofErr w:type="spellStart"/>
      <w:r>
        <w:t>Цырен</w:t>
      </w:r>
      <w:proofErr w:type="spellEnd"/>
      <w:r>
        <w:t xml:space="preserve"> Викторович  подтвердивший цену 264100 (Двести шестьдесят четыре тысячи сто) рублей. Победителю вручено уведомление и договор купли-продажи недвижимого имущества. Договор купли-продажи с победителем заключается в течение 10 рабочих дней и в течение 30 дней </w:t>
      </w:r>
      <w:proofErr w:type="gramStart"/>
      <w:r>
        <w:t>с даты заключения</w:t>
      </w:r>
      <w:proofErr w:type="gramEnd"/>
      <w:r>
        <w:t xml:space="preserve"> договора оплачивается стоимость имущества.</w:t>
      </w:r>
    </w:p>
    <w:p w:rsidR="009A6DBF" w:rsidRDefault="009A6DBF" w:rsidP="009A6DBF">
      <w:pPr>
        <w:jc w:val="both"/>
      </w:pPr>
    </w:p>
    <w:p w:rsidR="009A6DBF" w:rsidRDefault="009A6DBF" w:rsidP="009A6DBF">
      <w:pPr>
        <w:jc w:val="both"/>
      </w:pPr>
    </w:p>
    <w:p w:rsidR="009A6DBF" w:rsidRDefault="009A6DBF" w:rsidP="009A6DBF">
      <w:pPr>
        <w:jc w:val="both"/>
      </w:pPr>
    </w:p>
    <w:p w:rsidR="009A6DBF" w:rsidRDefault="009A6DBF" w:rsidP="009A6DBF">
      <w:pPr>
        <w:jc w:val="both"/>
      </w:pPr>
    </w:p>
    <w:p w:rsidR="009A6DBF" w:rsidRDefault="009A6DBF" w:rsidP="009A6DBF">
      <w:pPr>
        <w:jc w:val="both"/>
      </w:pPr>
    </w:p>
    <w:p w:rsidR="009A6DBF" w:rsidRDefault="009A6DBF" w:rsidP="009A6DBF">
      <w:pPr>
        <w:jc w:val="both"/>
      </w:pPr>
      <w:r>
        <w:t xml:space="preserve">Председатель комиссии                                                                            </w:t>
      </w:r>
      <w:proofErr w:type="spellStart"/>
      <w:r>
        <w:t>Е.Л.Базаров</w:t>
      </w:r>
      <w:proofErr w:type="spellEnd"/>
    </w:p>
    <w:p w:rsidR="009A6DBF" w:rsidRDefault="009A6DBF" w:rsidP="009A6DBF">
      <w:pPr>
        <w:jc w:val="both"/>
      </w:pPr>
      <w:r>
        <w:t xml:space="preserve">Секретарь:                                                                                                  </w:t>
      </w:r>
      <w:proofErr w:type="spellStart"/>
      <w:r>
        <w:t>И.В.Моторева</w:t>
      </w:r>
      <w:proofErr w:type="spellEnd"/>
    </w:p>
    <w:p w:rsidR="009A6DBF" w:rsidRDefault="009A6DBF" w:rsidP="009A6DBF">
      <w:pPr>
        <w:jc w:val="both"/>
      </w:pPr>
    </w:p>
    <w:p w:rsidR="009A6DBF" w:rsidRDefault="009A6DBF" w:rsidP="009A6DBF">
      <w:pPr>
        <w:jc w:val="both"/>
      </w:pPr>
      <w:r>
        <w:t>Члены: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spellStart"/>
      <w:r>
        <w:t>С.Б.Дабаева</w:t>
      </w:r>
      <w:proofErr w:type="spellEnd"/>
      <w:r>
        <w:t xml:space="preserve"> </w:t>
      </w:r>
    </w:p>
    <w:p w:rsidR="009A6DBF" w:rsidRDefault="009A6DBF" w:rsidP="009A6DBF">
      <w:pPr>
        <w:jc w:val="both"/>
      </w:pPr>
      <w:r>
        <w:t xml:space="preserve">                                                                                                                     </w:t>
      </w:r>
      <w:proofErr w:type="spellStart"/>
      <w:r>
        <w:t>Д.Б.Жамбалова</w:t>
      </w:r>
      <w:proofErr w:type="spellEnd"/>
      <w:r>
        <w:t xml:space="preserve"> </w:t>
      </w:r>
    </w:p>
    <w:p w:rsidR="009A6DBF" w:rsidRDefault="009A6DBF" w:rsidP="009A6DBF">
      <w:pPr>
        <w:tabs>
          <w:tab w:val="left" w:pos="4215"/>
        </w:tabs>
      </w:pPr>
    </w:p>
    <w:p w:rsidR="009A6DBF" w:rsidRDefault="009A6DBF" w:rsidP="009A6DBF">
      <w:pPr>
        <w:tabs>
          <w:tab w:val="left" w:pos="4215"/>
        </w:tabs>
        <w:rPr>
          <w:sz w:val="28"/>
          <w:szCs w:val="28"/>
        </w:rPr>
      </w:pPr>
      <w:r>
        <w:t>Победитель: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Ц.В.Ганжипов</w:t>
      </w:r>
      <w:proofErr w:type="spellEnd"/>
      <w:r>
        <w:tab/>
      </w:r>
      <w:r>
        <w:tab/>
      </w:r>
    </w:p>
    <w:p w:rsidR="00C96274" w:rsidRDefault="00C96274">
      <w:bookmarkStart w:id="0" w:name="_GoBack"/>
      <w:bookmarkEnd w:id="0"/>
    </w:p>
    <w:sectPr w:rsidR="00C9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87A4D"/>
    <w:multiLevelType w:val="hybridMultilevel"/>
    <w:tmpl w:val="95A2CE68"/>
    <w:lvl w:ilvl="0" w:tplc="F7449E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BF"/>
    <w:rsid w:val="009A6DBF"/>
    <w:rsid w:val="00AF3836"/>
    <w:rsid w:val="00B14466"/>
    <w:rsid w:val="00C84D62"/>
    <w:rsid w:val="00C96274"/>
    <w:rsid w:val="00D04884"/>
    <w:rsid w:val="00D2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9A6DBF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A6DBF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9A6DBF"/>
    <w:pPr>
      <w:widowControl w:val="0"/>
      <w:suppressAutoHyphens/>
      <w:spacing w:before="160" w:after="0" w:line="30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9A6DBF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A6DBF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9A6DBF"/>
    <w:pPr>
      <w:widowControl w:val="0"/>
      <w:suppressAutoHyphens/>
      <w:spacing w:before="160" w:after="0" w:line="30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2016-09-19T05:21:00Z</dcterms:created>
  <dcterms:modified xsi:type="dcterms:W3CDTF">2016-09-19T05:22:00Z</dcterms:modified>
</cp:coreProperties>
</file>